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5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</w:rPr>
        <w:t>书院学生活动经费审核人</w:t>
      </w:r>
    </w:p>
    <w:p>
      <w:pPr>
        <w:tabs>
          <w:tab w:val="left" w:pos="1845"/>
        </w:tabs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致理书院：宋老师，0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62770964</w:t>
      </w:r>
    </w:p>
    <w:p>
      <w:pPr>
        <w:tabs>
          <w:tab w:val="left" w:pos="1710"/>
        </w:tabs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songzz@</w:t>
      </w:r>
      <w:r>
        <w:rPr>
          <w:rFonts w:ascii="宋体" w:hAnsi="宋体" w:eastAsia="宋体"/>
          <w:sz w:val="28"/>
          <w:szCs w:val="28"/>
        </w:rPr>
        <w:t>mail.</w:t>
      </w:r>
      <w:r>
        <w:rPr>
          <w:rFonts w:hint="eastAsia" w:ascii="宋体" w:hAnsi="宋体" w:eastAsia="宋体"/>
          <w:sz w:val="28"/>
          <w:szCs w:val="28"/>
        </w:rPr>
        <w:t>tsinghua</w:t>
      </w:r>
      <w:r>
        <w:rPr>
          <w:rFonts w:ascii="宋体" w:hAnsi="宋体" w:eastAsia="宋体"/>
          <w:sz w:val="28"/>
          <w:szCs w:val="28"/>
        </w:rPr>
        <w:t>.edu.cn</w:t>
      </w:r>
    </w:p>
    <w:p>
      <w:pPr>
        <w:tabs>
          <w:tab w:val="left" w:pos="1845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日新书院：邸老师，010</w:t>
      </w:r>
      <w:r>
        <w:rPr>
          <w:rFonts w:ascii="宋体" w:hAnsi="宋体" w:eastAsia="宋体"/>
          <w:sz w:val="28"/>
          <w:szCs w:val="28"/>
        </w:rPr>
        <w:t>-62770233</w:t>
      </w:r>
    </w:p>
    <w:p>
      <w:pPr>
        <w:tabs>
          <w:tab w:val="left" w:pos="1710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>dijunjie@mail.tsinghua.edu.cn</w:t>
      </w:r>
    </w:p>
    <w:p>
      <w:pPr>
        <w:tabs>
          <w:tab w:val="left" w:pos="1845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未央书院：王老师，010</w:t>
      </w:r>
      <w:r>
        <w:rPr>
          <w:rFonts w:ascii="宋体" w:hAnsi="宋体" w:eastAsia="宋体"/>
          <w:sz w:val="28"/>
          <w:szCs w:val="28"/>
        </w:rPr>
        <w:t>-62770427</w:t>
      </w:r>
    </w:p>
    <w:p>
      <w:pPr>
        <w:tabs>
          <w:tab w:val="left" w:pos="1710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>wangdi@mail.tsinghua.edu.cn</w:t>
      </w:r>
    </w:p>
    <w:p>
      <w:pPr>
        <w:tabs>
          <w:tab w:val="left" w:pos="1845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探微书院：任老师，010</w:t>
      </w:r>
      <w:r>
        <w:rPr>
          <w:rFonts w:ascii="宋体" w:hAnsi="宋体" w:eastAsia="宋体"/>
          <w:sz w:val="28"/>
          <w:szCs w:val="28"/>
        </w:rPr>
        <w:t>-62770153</w:t>
      </w:r>
    </w:p>
    <w:p>
      <w:pPr>
        <w:tabs>
          <w:tab w:val="left" w:pos="1710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>carolineren@mail.tsinghua.edu.cn</w:t>
      </w:r>
    </w:p>
    <w:p>
      <w:pPr>
        <w:tabs>
          <w:tab w:val="left" w:pos="1845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行健书院：张老师，010-</w:t>
      </w:r>
      <w:r>
        <w:rPr>
          <w:rFonts w:ascii="宋体" w:hAnsi="宋体" w:eastAsia="宋体"/>
          <w:sz w:val="28"/>
          <w:szCs w:val="28"/>
        </w:rPr>
        <w:t>62770403</w:t>
      </w:r>
    </w:p>
    <w:p>
      <w:pPr>
        <w:tabs>
          <w:tab w:val="left" w:pos="1710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>zhangyq2020@mail.tsinghua.edu.cn</w:t>
      </w:r>
    </w:p>
    <w:p>
      <w:pPr>
        <w:tabs>
          <w:tab w:val="left" w:pos="1845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办公地址：</w:t>
      </w:r>
    </w:p>
    <w:p>
      <w:pPr>
        <w:tabs>
          <w:tab w:val="left" w:pos="1845"/>
        </w:tabs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学生公寓南区十号楼一层书院管理中心</w:t>
      </w:r>
      <w:r>
        <w:rPr>
          <w:rFonts w:ascii="宋体" w:hAnsi="宋体" w:eastAsia="宋体"/>
          <w:sz w:val="28"/>
          <w:szCs w:val="28"/>
        </w:rPr>
        <w:t>109A</w:t>
      </w:r>
      <w:r>
        <w:rPr>
          <w:rFonts w:hint="eastAsia" w:ascii="宋体" w:hAnsi="宋体" w:eastAsia="宋体"/>
          <w:sz w:val="28"/>
          <w:szCs w:val="28"/>
        </w:rPr>
        <w:t>（致理书院、日新书院、探微书院、行健书院）、112</w:t>
      </w:r>
      <w:r>
        <w:rPr>
          <w:rFonts w:ascii="宋体" w:hAnsi="宋体" w:eastAsia="宋体"/>
          <w:sz w:val="28"/>
          <w:szCs w:val="28"/>
        </w:rPr>
        <w:t>A</w:t>
      </w:r>
      <w:r>
        <w:rPr>
          <w:rFonts w:hint="eastAsia" w:ascii="宋体" w:hAnsi="宋体" w:eastAsia="宋体"/>
          <w:sz w:val="28"/>
          <w:szCs w:val="28"/>
        </w:rPr>
        <w:t>（未央书院）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33274"/>
    <w:rsid w:val="54B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2021-04-07T09:12:00Z</dcterms:created>
  <dc:creator>刘媛媛</dc:creator>
  <cp:lastModifiedBy>刘媛媛</cp:lastModifiedBy>
  <dcterms:modified xsi:type="dcterms:W3CDTF">2021-04-07T09:12:33Z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8681C77B24634049A4B5C674DBDC05A2</vt:lpwstr>
  </property>
</Properties>
</file>