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="1" w:tblpY="739"/>
        <w:tblOverlap w:val="never"/>
        <w:tblW w:w="8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316"/>
        <w:gridCol w:w="1243"/>
        <w:gridCol w:w="992"/>
        <w:gridCol w:w="993"/>
        <w:gridCol w:w="22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3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abs>
                <w:tab w:val="left" w:pos="1845"/>
              </w:tabs>
              <w:spacing w:line="240" w:lineRule="atLeast"/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书院学生活动预算表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填报单位：</w:t>
            </w: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填报人：</w:t>
            </w: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填报人联系方式：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工作/活动名称：</w:t>
            </w:r>
          </w:p>
        </w:tc>
        <w:tc>
          <w:tcPr>
            <w:tcW w:w="3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填表日期：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年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13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活动简介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13" w:type="dxa"/>
            <w:gridSpan w:val="6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ind w:firstLine="402" w:firstLineChars="200"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402" w:firstLineChars="200"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402" w:firstLineChars="200"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402" w:firstLineChars="200"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402" w:firstLineChars="200"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402" w:firstLineChars="200"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402" w:firstLineChars="200"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402" w:firstLineChars="200"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一、资金来源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预算金额（元）</w:t>
            </w:r>
          </w:p>
        </w:tc>
        <w:tc>
          <w:tcPr>
            <w:tcW w:w="4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1.书院学生活动经费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3.其他（须在备注栏注明）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合    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二、支出类别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预计支出金额（元）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测算方式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（单价*数量）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1.借款与报销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2.银行代发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合    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活动负责人签字：</w:t>
            </w:r>
          </w:p>
        </w:tc>
        <w:tc>
          <w:tcPr>
            <w:tcW w:w="2551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专项辅导员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签字：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FF"/>
                <w:kern w:val="0"/>
                <w:sz w:val="20"/>
                <w:szCs w:val="20"/>
                <w:lang w:val="en-US" w:eastAsia="zh-CN" w:bidi="ar"/>
              </w:rPr>
              <w:t>党建辅导员/团委书记/团委辅导员/科创辅导员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3218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FF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FF"/>
                <w:kern w:val="0"/>
                <w:sz w:val="20"/>
                <w:szCs w:val="20"/>
                <w:lang w:val="en-US" w:eastAsia="zh-CN" w:bidi="ar"/>
              </w:rPr>
              <w:t>书院意见：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/>
                <w:color w:val="0000FF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FF"/>
                <w:kern w:val="0"/>
                <w:sz w:val="20"/>
                <w:szCs w:val="20"/>
                <w:lang w:val="en-US" w:eastAsia="zh-CN" w:bidi="ar"/>
              </w:rPr>
              <w:t>（此处由学生工作经费负责人签字，一般为学生组长；如属于“三重一大”范围的支出，同时应经过书院党政联席会审议同意）</w:t>
            </w:r>
          </w:p>
          <w:p>
            <w:pPr>
              <w:widowControl/>
              <w:jc w:val="left"/>
              <w:textAlignment w:val="center"/>
              <w:rPr>
                <w:rStyle w:val="11"/>
                <w:rFonts w:hint="default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44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月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 xml:space="preserve"> 日</w:t>
            </w:r>
          </w:p>
        </w:tc>
        <w:tc>
          <w:tcPr>
            <w:tcW w:w="255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年  月  日</w:t>
            </w:r>
          </w:p>
        </w:tc>
        <w:tc>
          <w:tcPr>
            <w:tcW w:w="321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lang w:bidi="ar"/>
              </w:rPr>
              <w:t>年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9394558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kYTQxZTMyNThjMzlmNjA0OWU4NjBlNzMzNjM4MjIifQ=="/>
    <w:docVar w:name="KSO_WPS_MARK_KEY" w:val="5cb91dd6-0f31-4168-b6f6-495a340ed1f0"/>
  </w:docVars>
  <w:rsids>
    <w:rsidRoot w:val="002D2760"/>
    <w:rsid w:val="000343F1"/>
    <w:rsid w:val="002D2760"/>
    <w:rsid w:val="00311170"/>
    <w:rsid w:val="0052310D"/>
    <w:rsid w:val="00524B7C"/>
    <w:rsid w:val="00770074"/>
    <w:rsid w:val="007C7937"/>
    <w:rsid w:val="008443AE"/>
    <w:rsid w:val="009435FE"/>
    <w:rsid w:val="009C1A38"/>
    <w:rsid w:val="00A32B54"/>
    <w:rsid w:val="00C8318F"/>
    <w:rsid w:val="00CC7FAF"/>
    <w:rsid w:val="00D2561D"/>
    <w:rsid w:val="00D336ED"/>
    <w:rsid w:val="00D57B73"/>
    <w:rsid w:val="00F462AC"/>
    <w:rsid w:val="02FA6201"/>
    <w:rsid w:val="09A51013"/>
    <w:rsid w:val="0A1129FC"/>
    <w:rsid w:val="10496D10"/>
    <w:rsid w:val="3C723729"/>
    <w:rsid w:val="3D5A774A"/>
    <w:rsid w:val="3E434F2A"/>
    <w:rsid w:val="4AFB026D"/>
    <w:rsid w:val="5360094C"/>
    <w:rsid w:val="549264EF"/>
    <w:rsid w:val="620067EA"/>
    <w:rsid w:val="660E5E49"/>
    <w:rsid w:val="7EB5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81"/>
    <w:basedOn w:val="5"/>
    <w:qFormat/>
    <w:uiPriority w:val="0"/>
    <w:rPr>
      <w:rFonts w:hint="eastAsia" w:ascii="仿宋" w:hAnsi="仿宋" w:eastAsia="仿宋" w:cs="仿宋"/>
      <w:b/>
      <w:color w:val="FF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eastAsia" w:ascii="仿宋" w:hAnsi="仿宋" w:eastAsia="仿宋" w:cs="仿宋"/>
      <w:b/>
      <w:color w:val="FF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218</Characters>
  <Lines>5</Lines>
  <Paragraphs>1</Paragraphs>
  <TotalTime>4</TotalTime>
  <ScaleCrop>false</ScaleCrop>
  <LinksUpToDate>false</LinksUpToDate>
  <CharactersWithSpaces>247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2024-08-18T11:19:00Z</dcterms:created>
  <dc:creator>dell</dc:creator>
  <cp:lastModifiedBy>2022620375</cp:lastModifiedBy>
  <dcterms:modified xsi:type="dcterms:W3CDTF">2024-08-19T00:53:28Z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E6067CC6802D4D16B1F372850336E539_13</vt:lpwstr>
  </property>
</Properties>
</file>